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727D" w14:textId="02D0DB1E" w:rsidR="00B60C73" w:rsidRPr="006B4F52" w:rsidRDefault="00023ED6" w:rsidP="006B4F52">
      <w:pPr>
        <w:jc w:val="right"/>
        <w:rPr>
          <w:rFonts w:ascii="Papyrus" w:hAnsi="Papyrus" w:cstheme="minorHAnsi"/>
          <w:b/>
          <w:bCs/>
          <w:color w:val="C45911" w:themeColor="accent2" w:themeShade="B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4F52">
        <w:rPr>
          <w:rFonts w:ascii="Papyrus" w:hAnsi="Papyrus" w:cstheme="minorHAnsi"/>
          <w:b/>
          <w:b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Montessori </w:t>
      </w:r>
      <w:r w:rsidRPr="006B4F52">
        <w:rPr>
          <w:rFonts w:ascii="Papyrus" w:hAnsi="Papyrus" w:cstheme="minorHAnsi"/>
          <w:b/>
          <w:bCs/>
          <w:color w:val="0070C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Kindergarten</w:t>
      </w:r>
      <w:r w:rsidRPr="006B4F52">
        <w:rPr>
          <w:rFonts w:ascii="Papyrus" w:hAnsi="Papyrus" w:cstheme="minorHAnsi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B4F52">
        <w:rPr>
          <w:rFonts w:ascii="Papyrus" w:hAnsi="Papyrus" w:cstheme="minorHAnsi"/>
          <w:b/>
          <w:bCs/>
          <w:color w:val="00B05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Reinfeld</w:t>
      </w:r>
      <w:r w:rsidRPr="006B4F52">
        <w:rPr>
          <w:rFonts w:ascii="Papyrus" w:hAnsi="Papyrus" w:cstheme="minorHAnsi"/>
          <w:b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B4F52">
        <w:rPr>
          <w:rFonts w:ascii="Papyrus" w:hAnsi="Papyrus" w:cstheme="minorHAnsi"/>
          <w:b/>
          <w:bCs/>
          <w:color w:val="7030A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e.</w:t>
      </w:r>
      <w:r w:rsidRPr="006B4F52">
        <w:rPr>
          <w:rFonts w:ascii="Papyrus" w:hAnsi="Papyrus" w:cstheme="minorHAnsi"/>
          <w:b/>
          <w:bCs/>
          <w:color w:val="C45911" w:themeColor="accent2" w:themeShade="BF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V.</w:t>
      </w:r>
    </w:p>
    <w:p w14:paraId="0895DC30" w14:textId="77777777" w:rsidR="00923D00" w:rsidRDefault="00923D00" w:rsidP="006B4F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9D66E7C" w14:textId="32EB07A4" w:rsidR="006B4F52" w:rsidRPr="00101A95" w:rsidRDefault="00425761" w:rsidP="006B4F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Vorrangkriterien</w:t>
      </w:r>
    </w:p>
    <w:p w14:paraId="6A51B2F0" w14:textId="77777777" w:rsidR="00923D00" w:rsidRDefault="00923D00" w:rsidP="006B4F52">
      <w:pPr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</w:p>
    <w:p w14:paraId="4EB51546" w14:textId="17794FCF" w:rsidR="00035BCD" w:rsidRPr="006B4F52" w:rsidRDefault="006B4F52" w:rsidP="006B4F52">
      <w:pPr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6B4F52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Generell gilt für die </w:t>
      </w:r>
      <w:r w:rsidR="00425761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Vorrangkriterien</w:t>
      </w:r>
      <w:r w:rsidRPr="006B4F52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:</w:t>
      </w:r>
    </w:p>
    <w:p w14:paraId="10D124C0" w14:textId="68F6463C" w:rsidR="00035BCD" w:rsidRPr="00101A95" w:rsidRDefault="00035BCD" w:rsidP="006B4F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101A95">
        <w:rPr>
          <w:rFonts w:ascii="Arial" w:eastAsia="Times New Roman" w:hAnsi="Arial" w:cs="Arial"/>
          <w:color w:val="363636"/>
          <w:sz w:val="28"/>
          <w:szCs w:val="28"/>
          <w:lang w:eastAsia="de-DE"/>
        </w:rPr>
        <w:t xml:space="preserve">Eine Voranmeldung im </w:t>
      </w:r>
      <w:proofErr w:type="spellStart"/>
      <w:r w:rsidRPr="00101A95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KitaPortal</w:t>
      </w:r>
      <w:proofErr w:type="spellEnd"/>
      <w:r w:rsidRPr="00101A95">
        <w:rPr>
          <w:rFonts w:ascii="Arial" w:eastAsia="Times New Roman" w:hAnsi="Arial" w:cs="Arial"/>
          <w:color w:val="363636"/>
          <w:sz w:val="28"/>
          <w:szCs w:val="28"/>
          <w:lang w:eastAsia="de-DE"/>
        </w:rPr>
        <w:t xml:space="preserve"> </w:t>
      </w:r>
      <w:r w:rsidR="006C766E" w:rsidRPr="00101A95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Schleswig-Holstein</w:t>
      </w:r>
      <w:r w:rsidRPr="00101A95">
        <w:rPr>
          <w:rFonts w:ascii="Arial" w:eastAsia="Times New Roman" w:hAnsi="Arial" w:cs="Arial"/>
          <w:color w:val="363636"/>
          <w:sz w:val="28"/>
          <w:szCs w:val="28"/>
          <w:lang w:eastAsia="de-DE"/>
        </w:rPr>
        <w:t xml:space="preserve"> muss vorliegen.</w:t>
      </w:r>
    </w:p>
    <w:p w14:paraId="62710095" w14:textId="7ECE7743" w:rsidR="004C16E7" w:rsidRPr="00101A95" w:rsidRDefault="004C16E7" w:rsidP="004C16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6B4F52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Die Anmeldung der Kinder ist ab der Geburt möglich.</w:t>
      </w:r>
    </w:p>
    <w:p w14:paraId="1F105160" w14:textId="13FDF5F3" w:rsidR="006B4F52" w:rsidRPr="006B4F52" w:rsidRDefault="006B4F52" w:rsidP="006B4F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6B4F52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Kriterien müssen personalisiert sein und können nicht im Sinne einer strikten Priorität abgearbeitet werden.</w:t>
      </w:r>
    </w:p>
    <w:p w14:paraId="500E8E4B" w14:textId="77777777" w:rsidR="006B4F52" w:rsidRPr="006B4F52" w:rsidRDefault="006B4F52" w:rsidP="006B4F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6B4F52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Kombination der verschiedenen Kriterien und die Abwägung der Betreuungsbedürfnisse im Einzelfall entscheiden über die Platzvergabe.</w:t>
      </w:r>
    </w:p>
    <w:p w14:paraId="5975A97D" w14:textId="2CF6BE41" w:rsidR="006B4F52" w:rsidRPr="00101A95" w:rsidRDefault="006B4F52" w:rsidP="006B4F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6B4F52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Je mehr Kriterien zusammentreffen, desto größer ist der Vorrang bei der Aufnahme des jeweiligen Kindes.</w:t>
      </w:r>
    </w:p>
    <w:p w14:paraId="38E7D484" w14:textId="490D1D18" w:rsidR="00DE5B90" w:rsidRDefault="004C16E7" w:rsidP="00DE5B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101A95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Wir nehmen das ganze Jahr Kinder auf.</w:t>
      </w:r>
    </w:p>
    <w:p w14:paraId="1721FBE6" w14:textId="77777777" w:rsidR="00DE5B90" w:rsidRPr="00DE5B90" w:rsidRDefault="00DE5B90" w:rsidP="00DE5B90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</w:p>
    <w:p w14:paraId="11F3FCE0" w14:textId="1473057C" w:rsidR="006B4F52" w:rsidRPr="006B4F52" w:rsidRDefault="006B4F52" w:rsidP="006B4F52">
      <w:pPr>
        <w:spacing w:before="300" w:after="150" w:line="240" w:lineRule="auto"/>
        <w:outlineLvl w:val="1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 w:rsidRPr="006B4F52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Kriterien für die Aufnahme</w:t>
      </w:r>
      <w:r w:rsidR="00035BCD" w:rsidRPr="00DD349E"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 in die Kindergartengruppe</w:t>
      </w:r>
      <w:r w:rsidRPr="006B4F52">
        <w:rPr>
          <w:rFonts w:ascii="Arial" w:eastAsia="Times New Roman" w:hAnsi="Arial" w:cs="Arial"/>
          <w:b/>
          <w:bCs/>
          <w:sz w:val="28"/>
          <w:szCs w:val="28"/>
          <w:lang w:eastAsia="de-DE"/>
        </w:rPr>
        <w:t>:</w:t>
      </w:r>
    </w:p>
    <w:p w14:paraId="1785C34D" w14:textId="6D820096" w:rsidR="006B4F52" w:rsidRPr="006B4F52" w:rsidRDefault="006B4F52" w:rsidP="006B4F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6B4F52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Die Aufnahme der Kinder erfolgt nach Maßgabe der verfügbaren Plätze.</w:t>
      </w:r>
    </w:p>
    <w:p w14:paraId="01A215F3" w14:textId="574A2DA1" w:rsidR="006B4F52" w:rsidRPr="006B4F52" w:rsidRDefault="006B4F52" w:rsidP="006B4F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6B4F52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Es werden</w:t>
      </w:r>
      <w:r w:rsidRPr="00101A95">
        <w:rPr>
          <w:rFonts w:ascii="Arial" w:eastAsia="Times New Roman" w:hAnsi="Arial" w:cs="Arial"/>
          <w:color w:val="363636"/>
          <w:sz w:val="28"/>
          <w:szCs w:val="28"/>
          <w:lang w:eastAsia="de-DE"/>
        </w:rPr>
        <w:t xml:space="preserve"> vorrangig Reinfelder</w:t>
      </w:r>
      <w:r w:rsidRPr="006B4F52">
        <w:rPr>
          <w:rFonts w:ascii="Arial" w:eastAsia="Times New Roman" w:hAnsi="Arial" w:cs="Arial"/>
          <w:color w:val="363636"/>
          <w:sz w:val="28"/>
          <w:szCs w:val="28"/>
          <w:lang w:eastAsia="de-DE"/>
        </w:rPr>
        <w:t xml:space="preserve"> Kinder aufgenommen.</w:t>
      </w:r>
    </w:p>
    <w:p w14:paraId="4230CEDD" w14:textId="4EEA8117" w:rsidR="006B4F52" w:rsidRPr="006B4F52" w:rsidRDefault="006B4F52" w:rsidP="006B4F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6B4F52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Kinder, deren Geschwister bereits in der</w:t>
      </w:r>
      <w:r w:rsidR="0065303B" w:rsidRPr="00101A95">
        <w:rPr>
          <w:rFonts w:ascii="Arial" w:eastAsia="Times New Roman" w:hAnsi="Arial" w:cs="Arial"/>
          <w:color w:val="363636"/>
          <w:sz w:val="28"/>
          <w:szCs w:val="28"/>
          <w:lang w:eastAsia="de-DE"/>
        </w:rPr>
        <w:t xml:space="preserve"> Kindergartengruppe</w:t>
      </w:r>
      <w:r w:rsidRPr="006B4F52">
        <w:rPr>
          <w:rFonts w:ascii="Arial" w:eastAsia="Times New Roman" w:hAnsi="Arial" w:cs="Arial"/>
          <w:color w:val="363636"/>
          <w:sz w:val="28"/>
          <w:szCs w:val="28"/>
          <w:lang w:eastAsia="de-DE"/>
        </w:rPr>
        <w:t xml:space="preserve"> sind</w:t>
      </w:r>
      <w:r w:rsidR="006C766E">
        <w:rPr>
          <w:rFonts w:ascii="Arial" w:eastAsia="Times New Roman" w:hAnsi="Arial" w:cs="Arial"/>
          <w:color w:val="363636"/>
          <w:sz w:val="28"/>
          <w:szCs w:val="28"/>
          <w:lang w:eastAsia="de-DE"/>
        </w:rPr>
        <w:t xml:space="preserve"> oder waren, </w:t>
      </w:r>
      <w:r w:rsidRPr="006B4F52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werden bevorzugt aufgenommen.</w:t>
      </w:r>
    </w:p>
    <w:p w14:paraId="657CC7FB" w14:textId="77777777" w:rsidR="006B4F52" w:rsidRPr="006B4F52" w:rsidRDefault="006B4F52" w:rsidP="006B4F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6B4F52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Bei Vergabe der Kindergartenplätze werden ältere vor jüngeren Kindern berücksichtigt.</w:t>
      </w:r>
    </w:p>
    <w:p w14:paraId="7B7F8ECA" w14:textId="77777777" w:rsidR="006C766E" w:rsidRDefault="006B4F52" w:rsidP="006C76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6B4F52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Es können Kinder bevorzugt werden, bei denen außergewöhnliche pädagogische, soziale oder familiäre Gründe vorliegen, um ihnen eine frühe Teilnahme an Bildung und Erziehung zu ermöglichen.</w:t>
      </w:r>
    </w:p>
    <w:p w14:paraId="4EF9EB80" w14:textId="241E8E4C" w:rsidR="006C766E" w:rsidRDefault="006C766E" w:rsidP="006C76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6C766E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Zusammensetzung der Gruppe (ausgewogenes Mischverhältnis von Alter und Geschlecht)</w:t>
      </w:r>
    </w:p>
    <w:p w14:paraId="4345C968" w14:textId="63532B31" w:rsidR="006C766E" w:rsidRPr="006C766E" w:rsidRDefault="006C766E" w:rsidP="006C76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>
        <w:rPr>
          <w:rFonts w:ascii="Arial" w:eastAsia="Times New Roman" w:hAnsi="Arial" w:cs="Arial"/>
          <w:color w:val="363636"/>
          <w:sz w:val="28"/>
          <w:szCs w:val="28"/>
          <w:lang w:eastAsia="de-DE"/>
        </w:rPr>
        <w:t>Alleinerziehende</w:t>
      </w:r>
    </w:p>
    <w:p w14:paraId="0563FB04" w14:textId="2581CDC3" w:rsidR="006C766E" w:rsidRPr="006C766E" w:rsidRDefault="006B4F52" w:rsidP="006C76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6C766E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Erwerbstätigkeit bzw. Berufsbildungsmaßnahme der Eltern</w:t>
      </w:r>
    </w:p>
    <w:p w14:paraId="0A95D6AD" w14:textId="77777777" w:rsidR="006C766E" w:rsidRDefault="006B4F52" w:rsidP="006C76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r w:rsidRPr="006C766E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Anmeldedatum</w:t>
      </w:r>
    </w:p>
    <w:p w14:paraId="57987B1F" w14:textId="6E4D3CB3" w:rsidR="00443F25" w:rsidRPr="006C766E" w:rsidRDefault="00443F25" w:rsidP="006C766E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63636"/>
          <w:sz w:val="28"/>
          <w:szCs w:val="28"/>
          <w:lang w:eastAsia="de-DE"/>
        </w:rPr>
      </w:pPr>
      <w:bookmarkStart w:id="0" w:name="_Hlk128053664"/>
    </w:p>
    <w:bookmarkEnd w:id="0"/>
    <w:p w14:paraId="0E9AC3A5" w14:textId="5D5A0EC9" w:rsidR="0065303B" w:rsidRPr="00101A95" w:rsidRDefault="0065303B" w:rsidP="00DE5B90">
      <w:pPr>
        <w:spacing w:before="100" w:beforeAutospacing="1" w:after="100" w:afterAutospacing="1" w:line="240" w:lineRule="auto"/>
        <w:jc w:val="right"/>
        <w:rPr>
          <w:rFonts w:ascii="Baskerville Old Face" w:hAnsi="Baskerville Old Face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101A95">
        <w:rPr>
          <w:rFonts w:ascii="Arial" w:eastAsia="Times New Roman" w:hAnsi="Arial" w:cs="Arial"/>
          <w:color w:val="363636"/>
          <w:sz w:val="28"/>
          <w:szCs w:val="28"/>
          <w:lang w:eastAsia="de-DE"/>
        </w:rPr>
        <w:t>Stand 01.02.2023</w:t>
      </w:r>
    </w:p>
    <w:sectPr w:rsidR="0065303B" w:rsidRPr="00101A95" w:rsidSect="00923D00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42BF7"/>
    <w:multiLevelType w:val="multilevel"/>
    <w:tmpl w:val="AAE2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13CE0"/>
    <w:multiLevelType w:val="multilevel"/>
    <w:tmpl w:val="2C1C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22B1C"/>
    <w:multiLevelType w:val="multilevel"/>
    <w:tmpl w:val="FE9A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43ADF"/>
    <w:multiLevelType w:val="multilevel"/>
    <w:tmpl w:val="97AA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1845A5"/>
    <w:multiLevelType w:val="multilevel"/>
    <w:tmpl w:val="0C2E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96C2A"/>
    <w:multiLevelType w:val="multilevel"/>
    <w:tmpl w:val="B844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1700885">
    <w:abstractNumId w:val="3"/>
  </w:num>
  <w:num w:numId="2" w16cid:durableId="1266425750">
    <w:abstractNumId w:val="0"/>
  </w:num>
  <w:num w:numId="3" w16cid:durableId="1850635600">
    <w:abstractNumId w:val="5"/>
  </w:num>
  <w:num w:numId="4" w16cid:durableId="1632244675">
    <w:abstractNumId w:val="4"/>
  </w:num>
  <w:num w:numId="5" w16cid:durableId="1303776581">
    <w:abstractNumId w:val="1"/>
  </w:num>
  <w:num w:numId="6" w16cid:durableId="944339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25"/>
    <w:rsid w:val="00023ED6"/>
    <w:rsid w:val="00035BCD"/>
    <w:rsid w:val="000D7DF6"/>
    <w:rsid w:val="00101A95"/>
    <w:rsid w:val="00155786"/>
    <w:rsid w:val="002F6B97"/>
    <w:rsid w:val="00372849"/>
    <w:rsid w:val="00410696"/>
    <w:rsid w:val="004166A0"/>
    <w:rsid w:val="00425761"/>
    <w:rsid w:val="00443F25"/>
    <w:rsid w:val="004C16E7"/>
    <w:rsid w:val="0065303B"/>
    <w:rsid w:val="006B4F52"/>
    <w:rsid w:val="006C766E"/>
    <w:rsid w:val="00923D00"/>
    <w:rsid w:val="00B60C73"/>
    <w:rsid w:val="00BE1ABC"/>
    <w:rsid w:val="00C01931"/>
    <w:rsid w:val="00C25212"/>
    <w:rsid w:val="00C97CD6"/>
    <w:rsid w:val="00DD2669"/>
    <w:rsid w:val="00DD349E"/>
    <w:rsid w:val="00DE5B90"/>
    <w:rsid w:val="00F1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E068"/>
  <w15:chartTrackingRefBased/>
  <w15:docId w15:val="{9635E28C-B7BF-4B54-98A4-3CAA6829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0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Hannappel</dc:creator>
  <cp:keywords/>
  <dc:description/>
  <cp:lastModifiedBy>Doreen Pedersen</cp:lastModifiedBy>
  <cp:revision>2</cp:revision>
  <dcterms:created xsi:type="dcterms:W3CDTF">2025-09-02T14:26:00Z</dcterms:created>
  <dcterms:modified xsi:type="dcterms:W3CDTF">2025-09-02T14:26:00Z</dcterms:modified>
</cp:coreProperties>
</file>